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4D54" w14:textId="77777777" w:rsidR="007A36F3" w:rsidRPr="00BE0D72" w:rsidRDefault="007A36F3" w:rsidP="00B433E0">
      <w:pPr>
        <w:spacing w:after="0" w:line="240" w:lineRule="auto"/>
        <w:rPr>
          <w:rFonts w:ascii="Franklin Gothic Medium Cond" w:hAnsi="Franklin Gothic Medium Cond"/>
          <w:noProof/>
          <w:color w:val="4472C4" w:themeColor="accent1"/>
        </w:rPr>
      </w:pPr>
    </w:p>
    <w:p w14:paraId="70A851E7" w14:textId="7513D944" w:rsidR="00B0032F" w:rsidRPr="00BE0D72" w:rsidRDefault="00B0032F" w:rsidP="00007EC1">
      <w:pPr>
        <w:spacing w:after="0" w:line="240" w:lineRule="auto"/>
        <w:jc w:val="center"/>
        <w:rPr>
          <w:rFonts w:ascii="Franklin Gothic Medium Cond" w:hAnsi="Franklin Gothic Medium Cond"/>
          <w:noProof/>
          <w:color w:val="4472C4" w:themeColor="accent1"/>
          <w:sz w:val="72"/>
          <w:szCs w:val="72"/>
        </w:rPr>
      </w:pPr>
      <w:r w:rsidRPr="00BE0D72">
        <w:rPr>
          <w:rFonts w:ascii="Franklin Gothic Medium Cond" w:hAnsi="Franklin Gothic Medium Cond"/>
          <w:color w:val="4472C4" w:themeColor="accent1"/>
          <w:sz w:val="72"/>
          <w:szCs w:val="72"/>
        </w:rPr>
        <w:t>Security Briefing Paper Series</w:t>
      </w:r>
    </w:p>
    <w:p w14:paraId="564CC170" w14:textId="41095843" w:rsidR="00B720DC" w:rsidRPr="00BE0D72" w:rsidRDefault="003D7916" w:rsidP="008424BB">
      <w:pPr>
        <w:spacing w:after="0" w:line="240" w:lineRule="auto"/>
        <w:rPr>
          <w:rFonts w:ascii="Franklin Gothic Medium Cond" w:hAnsi="Franklin Gothic Medium Cond"/>
          <w:color w:val="4472C4" w:themeColor="accent1"/>
          <w:sz w:val="72"/>
          <w:szCs w:val="72"/>
        </w:rPr>
      </w:pPr>
      <w:r w:rsidRPr="00BE0D72">
        <w:rPr>
          <w:rFonts w:ascii="Franklin Gothic Medium Cond" w:hAnsi="Franklin Gothic Medium Cond"/>
          <w:color w:val="4472C4" w:themeColor="accent1"/>
          <w:sz w:val="72"/>
          <w:szCs w:val="72"/>
        </w:rPr>
        <w:t>Academic</w:t>
      </w:r>
      <w:r w:rsidR="00B720DC" w:rsidRPr="00BE0D72">
        <w:rPr>
          <w:rFonts w:ascii="Franklin Gothic Medium Cond" w:hAnsi="Franklin Gothic Medium Cond"/>
          <w:color w:val="4472C4" w:themeColor="accent1"/>
          <w:sz w:val="72"/>
          <w:szCs w:val="72"/>
        </w:rPr>
        <w:t xml:space="preserve"> Paper Submission Form</w:t>
      </w:r>
    </w:p>
    <w:p w14:paraId="310B9FCC" w14:textId="77777777" w:rsidR="00874254" w:rsidRPr="008424BB" w:rsidRDefault="00874254" w:rsidP="00007EC1">
      <w:pPr>
        <w:spacing w:after="0" w:line="240" w:lineRule="auto"/>
        <w:jc w:val="center"/>
        <w:rPr>
          <w:rFonts w:ascii="Franklin Gothic Medium Cond" w:hAnsi="Franklin Gothic Medium Cond"/>
          <w:color w:val="000000" w:themeColor="text1"/>
          <w:sz w:val="20"/>
          <w:szCs w:val="20"/>
        </w:rPr>
      </w:pPr>
    </w:p>
    <w:p w14:paraId="0102ED0C" w14:textId="4BD9492A" w:rsidR="00B720DC" w:rsidRPr="008424BB" w:rsidRDefault="00B720DC" w:rsidP="00007EC1">
      <w:pPr>
        <w:spacing w:after="36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Please complete this form and submit with a copy of your draft </w:t>
      </w:r>
      <w:r w:rsidR="00874254"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>Practitioner</w:t>
      </w:r>
      <w:r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Paper</w:t>
      </w:r>
    </w:p>
    <w:p w14:paraId="3EA56225" w14:textId="0D60A5E9" w:rsidR="009A6106" w:rsidRPr="00007EC1" w:rsidRDefault="009A6106" w:rsidP="141307E4">
      <w:pPr>
        <w:pBdr>
          <w:top w:val="single" w:sz="4" w:space="1" w:color="auto"/>
          <w:bottom w:val="single" w:sz="4" w:space="1" w:color="auto"/>
        </w:pBdr>
        <w:rPr>
          <w:rStyle w:val="PlaceholderText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PAPER TITLE</w:t>
      </w:r>
      <w:r>
        <w:tab/>
      </w:r>
      <w:r>
        <w:tab/>
      </w:r>
      <w:sdt>
        <w:sdtPr>
          <w:rPr>
            <w:rFonts w:asciiTheme="majorHAnsi" w:hAnsiTheme="majorHAnsi" w:cstheme="majorBidi"/>
            <w:sz w:val="28"/>
            <w:szCs w:val="28"/>
          </w:rPr>
          <w:id w:val="336791524"/>
          <w:placeholder>
            <w:docPart w:val="C1F2F716DDB0442D92EE8A2BC674A9AF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</w:sdtContent>
      </w:sdt>
    </w:p>
    <w:p w14:paraId="3A3DFDC5" w14:textId="101186ED" w:rsidR="009A6106" w:rsidRPr="00007EC1" w:rsidRDefault="009A6106" w:rsidP="141307E4">
      <w:pPr>
        <w:pBdr>
          <w:top w:val="single" w:sz="4" w:space="1" w:color="auto"/>
        </w:pBdr>
        <w:spacing w:before="160" w:after="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AUTHOR DETAILS</w:t>
      </w:r>
    </w:p>
    <w:p w14:paraId="6746E2A4" w14:textId="4AE922A8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Name</w:t>
      </w:r>
      <w:r>
        <w:tab/>
      </w:r>
      <w:r>
        <w:tab/>
      </w:r>
      <w:r>
        <w:tab/>
      </w:r>
      <w:bookmarkStart w:id="0" w:name="_Hlk169007976"/>
      <w:r w:rsidR="002A3915" w:rsidRPr="141307E4">
        <w:rPr>
          <w:rStyle w:val="PlaceholderText"/>
        </w:rPr>
        <w:t>Click or tap here to enter text.</w:t>
      </w:r>
    </w:p>
    <w:bookmarkEnd w:id="0"/>
    <w:p w14:paraId="0B72127E" w14:textId="3CE09A83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Email Address</w:t>
      </w:r>
      <w:r>
        <w:tab/>
      </w:r>
      <w:r>
        <w:tab/>
      </w:r>
      <w:r w:rsidR="00704BBC" w:rsidRPr="141307E4">
        <w:rPr>
          <w:rStyle w:val="PlaceholderText"/>
        </w:rPr>
        <w:t>Click or tap here to enter text.</w:t>
      </w:r>
    </w:p>
    <w:p w14:paraId="0E13A891" w14:textId="5AE2CE51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Corresponding Author</w:t>
      </w:r>
      <w:r w:rsidR="009A6106">
        <w:tab/>
      </w:r>
      <w:sdt>
        <w:sdtPr>
          <w:rPr>
            <w:rFonts w:asciiTheme="majorHAnsi" w:hAnsiTheme="majorHAnsi" w:cstheme="majorBidi"/>
          </w:rPr>
          <w:id w:val="91416938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</w:rPr>
            <w:t xml:space="preserve"> </w:t>
          </w:r>
        </w:sdtContent>
      </w:sdt>
    </w:p>
    <w:p w14:paraId="69EB8599" w14:textId="69140F6B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</w:rPr>
        <w:t>Other Authors</w:t>
      </w:r>
      <w:r w:rsidR="009A6106">
        <w:tab/>
      </w:r>
      <w:r w:rsidR="009A6106">
        <w:tab/>
      </w:r>
      <w:sdt>
        <w:sdtPr>
          <w:rPr>
            <w:rFonts w:asciiTheme="majorHAnsi" w:hAnsiTheme="majorHAnsi" w:cstheme="majorBidi"/>
          </w:rPr>
          <w:id w:val="183589180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  <w:sz w:val="28"/>
              <w:szCs w:val="28"/>
            </w:rPr>
            <w:t xml:space="preserve"> </w:t>
          </w:r>
        </w:sdtContent>
      </w:sdt>
    </w:p>
    <w:p w14:paraId="0B8CC6E9" w14:textId="77777777" w:rsidR="00EC7691" w:rsidRPr="00007EC1" w:rsidRDefault="00EC7691" w:rsidP="00EC769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47481D3" w14:textId="355DDF10" w:rsidR="009A6106" w:rsidRPr="00007EC1" w:rsidRDefault="009A6106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SPECIAL SERIES &amp; TIMING</w:t>
      </w:r>
    </w:p>
    <w:p w14:paraId="2EC01420" w14:textId="62FA0CC9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Is this paper part of a Special series 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1687863728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08770361" w14:textId="3103DDBA" w:rsidR="009A6106" w:rsidRPr="00007EC1" w:rsidRDefault="009A6106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2E8C6D8" w14:textId="68F2FA7F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>Name of special series</w:t>
      </w:r>
      <w:r>
        <w:tab/>
      </w:r>
      <w:r>
        <w:tab/>
      </w:r>
      <w:r>
        <w:tab/>
      </w:r>
      <w:sdt>
        <w:sdtPr>
          <w:rPr>
            <w:rFonts w:asciiTheme="majorHAnsi" w:hAnsiTheme="majorHAnsi" w:cstheme="majorBidi"/>
          </w:rPr>
          <w:id w:val="1107319452"/>
          <w:placeholder>
            <w:docPart w:val="DefaultPlaceholder_-1854013440"/>
          </w:placeholder>
          <w:showingPlcHdr/>
        </w:sdtPr>
        <w:sdtContent>
          <w:r w:rsidRPr="141307E4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5C06F27" w14:textId="766C2753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48A18ABE" w14:textId="4D3AB5CA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Are there any other timing issues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654879574"/>
          <w:placeholder>
            <w:docPart w:val="D24A56168BC94CD2A4A98C1C0B8C999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007EC1"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5AA32B4D" w14:textId="6E9BEB78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8A78968" w14:textId="65719386" w:rsidR="00007EC1" w:rsidRPr="00007EC1" w:rsidRDefault="00007EC1" w:rsidP="00007EC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07EC1">
        <w:rPr>
          <w:rFonts w:asciiTheme="majorHAnsi" w:hAnsiTheme="majorHAnsi" w:cstheme="majorHAnsi"/>
        </w:rPr>
        <w:t>Please provide details</w:t>
      </w:r>
      <w:r w:rsidR="00A5721C">
        <w:rPr>
          <w:rFonts w:asciiTheme="majorHAnsi" w:hAnsiTheme="majorHAnsi" w:cstheme="majorHAnsi"/>
        </w:rPr>
        <w:t xml:space="preserve"> </w:t>
      </w:r>
      <w:r w:rsidR="00A5721C">
        <w:rPr>
          <w:rFonts w:asciiTheme="majorHAnsi" w:hAnsiTheme="majorHAnsi" w:cstheme="majorHAnsi"/>
        </w:rPr>
        <w:tab/>
      </w:r>
      <w:r w:rsidR="00A5721C">
        <w:rPr>
          <w:rFonts w:asciiTheme="majorHAnsi" w:hAnsiTheme="majorHAnsi" w:cstheme="majorHAnsi"/>
        </w:rPr>
        <w:tab/>
      </w:r>
      <w:r w:rsidRPr="00007EC1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71240578"/>
          <w:placeholder>
            <w:docPart w:val="DefaultPlaceholder_-1854013440"/>
          </w:placeholder>
          <w:showingPlcHdr/>
        </w:sdtPr>
        <w:sdtContent>
          <w:r w:rsidRPr="00007EC1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E943F88" w14:textId="557B2C30" w:rsidR="009A6106" w:rsidRPr="00007EC1" w:rsidRDefault="009E7AA0" w:rsidP="00A5721C">
      <w:pPr>
        <w:pBdr>
          <w:top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EDITORIAL INTRODUCTION</w:t>
      </w:r>
    </w:p>
    <w:p w14:paraId="245D779E" w14:textId="418A8864" w:rsidR="00A05EF8" w:rsidRPr="00007EC1" w:rsidRDefault="00A05EF8" w:rsidP="141307E4">
      <w:pPr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 xml:space="preserve">Please provide an </w:t>
      </w:r>
      <w:r w:rsidR="00180361">
        <w:rPr>
          <w:rFonts w:asciiTheme="majorHAnsi" w:hAnsiTheme="majorHAnsi" w:cstheme="majorBidi"/>
        </w:rPr>
        <w:t>Editorial Introduction</w:t>
      </w:r>
      <w:r w:rsidR="00180361" w:rsidRPr="141307E4">
        <w:rPr>
          <w:rFonts w:asciiTheme="majorHAnsi" w:hAnsiTheme="majorHAnsi" w:cstheme="majorBidi"/>
        </w:rPr>
        <w:t xml:space="preserve"> </w:t>
      </w:r>
      <w:r w:rsidRPr="141307E4">
        <w:rPr>
          <w:rFonts w:asciiTheme="majorHAnsi" w:hAnsiTheme="majorHAnsi" w:cstheme="majorBidi"/>
        </w:rPr>
        <w:t xml:space="preserve">of approximately 100 words that can be used to promote your final </w:t>
      </w:r>
      <w:r w:rsidR="00180361">
        <w:rPr>
          <w:rFonts w:asciiTheme="majorHAnsi" w:hAnsiTheme="majorHAnsi" w:cstheme="majorBidi"/>
        </w:rPr>
        <w:t>Practitioners</w:t>
      </w:r>
      <w:r w:rsidR="00180361" w:rsidRPr="141307E4">
        <w:rPr>
          <w:rFonts w:asciiTheme="majorHAnsi" w:hAnsiTheme="majorHAnsi" w:cstheme="majorBidi"/>
        </w:rPr>
        <w:t xml:space="preserve"> </w:t>
      </w:r>
      <w:r w:rsidR="00180361">
        <w:rPr>
          <w:rFonts w:asciiTheme="majorHAnsi" w:hAnsiTheme="majorHAnsi" w:cstheme="majorBidi"/>
        </w:rPr>
        <w:t>P</w:t>
      </w:r>
      <w:r w:rsidRPr="141307E4">
        <w:rPr>
          <w:rFonts w:asciiTheme="majorHAnsi" w:hAnsiTheme="majorHAnsi" w:cstheme="majorBidi"/>
        </w:rPr>
        <w:t>aper.</w:t>
      </w:r>
    </w:p>
    <w:p w14:paraId="28C0972E" w14:textId="518845A3" w:rsidR="141307E4" w:rsidRDefault="141307E4" w:rsidP="141307E4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HAnsi"/>
        </w:rPr>
        <w:id w:val="-659315315"/>
        <w:placeholder>
          <w:docPart w:val="DefaultPlaceholder_-1854013440"/>
        </w:placeholder>
        <w:showingPlcHdr/>
      </w:sdtPr>
      <w:sdtContent>
        <w:p w14:paraId="190032C8" w14:textId="7FAB0AAB" w:rsidR="00A05EF8" w:rsidRDefault="00704BBC" w:rsidP="141307E4">
          <w:pPr>
            <w:spacing w:line="240" w:lineRule="exact"/>
            <w:rPr>
              <w:rFonts w:asciiTheme="majorHAnsi" w:hAnsiTheme="majorHAnsi" w:cstheme="majorBidi"/>
            </w:rPr>
          </w:pPr>
          <w:r w:rsidRPr="141307E4">
            <w:rPr>
              <w:rStyle w:val="PlaceholderText"/>
            </w:rPr>
            <w:t>Click or tap here to enter text.</w:t>
          </w:r>
        </w:p>
        <w:p w14:paraId="1A41DAB5" w14:textId="243DF9D2" w:rsidR="00A05EF8" w:rsidRDefault="00000000" w:rsidP="141307E4">
          <w:pPr>
            <w:spacing w:line="240" w:lineRule="exact"/>
            <w:jc w:val="both"/>
            <w:rPr>
              <w:rFonts w:asciiTheme="majorHAnsi" w:hAnsiTheme="majorHAnsi" w:cstheme="majorBidi"/>
            </w:rPr>
          </w:pPr>
        </w:p>
      </w:sdtContent>
    </w:sdt>
    <w:p w14:paraId="3A1F5C31" w14:textId="77777777" w:rsidR="00007EC1" w:rsidRDefault="00007EC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E6866DD" w14:textId="77777777" w:rsidR="00F21E8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745D48D" w14:textId="77777777" w:rsidR="00F21E81" w:rsidRPr="00007EC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64D6C9D" w14:textId="77777777" w:rsidR="009E7AA0" w:rsidRPr="00007EC1" w:rsidRDefault="009E7AA0" w:rsidP="009E7AA0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0CCA0258" w14:textId="1A17BD23" w:rsidR="004164A9" w:rsidRPr="004164A9" w:rsidRDefault="004164A9" w:rsidP="00007EC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164A9">
        <w:rPr>
          <w:rFonts w:asciiTheme="majorHAnsi" w:hAnsiTheme="majorHAnsi" w:cstheme="majorHAnsi"/>
          <w:b/>
          <w:bCs/>
          <w:sz w:val="28"/>
          <w:szCs w:val="28"/>
        </w:rPr>
        <w:t>SUBMISSION CHECKLIST</w:t>
      </w:r>
    </w:p>
    <w:p w14:paraId="0685B01C" w14:textId="1785E60A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11358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32F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0032F" w:rsidRPr="32D1E128">
        <w:rPr>
          <w:rFonts w:asciiTheme="majorHAnsi" w:hAnsiTheme="majorHAnsi" w:cstheme="majorBidi"/>
        </w:rPr>
        <w:t xml:space="preserve"> </w:t>
      </w:r>
      <w:r w:rsidR="004164A9" w:rsidRPr="32D1E128">
        <w:rPr>
          <w:rFonts w:asciiTheme="majorHAnsi" w:hAnsiTheme="majorHAnsi" w:cstheme="majorBidi"/>
        </w:rPr>
        <w:t xml:space="preserve">Is my paper </w:t>
      </w:r>
      <w:r w:rsidR="00B95E09" w:rsidRPr="32D1E128">
        <w:rPr>
          <w:rFonts w:asciiTheme="majorHAnsi" w:hAnsiTheme="majorHAnsi" w:cstheme="majorBidi"/>
        </w:rPr>
        <w:t xml:space="preserve">approximately 2000 words?  </w:t>
      </w:r>
    </w:p>
    <w:p w14:paraId="002B6F08" w14:textId="6D80CE87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25039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included no more than 20 references?</w:t>
      </w:r>
    </w:p>
    <w:p w14:paraId="0F28C92A" w14:textId="48647F42" w:rsidR="00B0032F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8004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32F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0032F" w:rsidRPr="32D1E128">
        <w:rPr>
          <w:rFonts w:asciiTheme="majorHAnsi" w:hAnsiTheme="majorHAnsi" w:cstheme="majorBidi"/>
        </w:rPr>
        <w:t xml:space="preserve"> Do my references and citations use APA 7 formatting style?</w:t>
      </w:r>
    </w:p>
    <w:p w14:paraId="2B681222" w14:textId="29254F6E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2509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proofread my paper and ensured that it is </w:t>
      </w:r>
      <w:r w:rsidR="00F231E6" w:rsidRPr="32D1E128">
        <w:rPr>
          <w:rFonts w:asciiTheme="majorHAnsi" w:hAnsiTheme="majorHAnsi" w:cstheme="majorBidi"/>
        </w:rPr>
        <w:t xml:space="preserve">of a </w:t>
      </w:r>
      <w:r w:rsidR="00B95E09" w:rsidRPr="32D1E128">
        <w:rPr>
          <w:rFonts w:asciiTheme="majorHAnsi" w:hAnsiTheme="majorHAnsi" w:cstheme="majorBidi"/>
        </w:rPr>
        <w:t xml:space="preserve">quality suitable for review?  </w:t>
      </w:r>
    </w:p>
    <w:p w14:paraId="68DF3C97" w14:textId="77777777" w:rsidR="000942EC" w:rsidRDefault="00000000" w:rsidP="000942EC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77786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2EC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0942EC">
        <w:rPr>
          <w:rFonts w:asciiTheme="majorHAnsi" w:hAnsiTheme="majorHAnsi" w:cstheme="majorBidi"/>
        </w:rPr>
        <w:t xml:space="preserve"> If your paper contains sensitive/classified Solomon Islands Government (SIG) information, has the paper been reviewed and cleared by the Permanent Secretary for your respective SIG Ministry? Please send accompanying clearance email to </w:t>
      </w:r>
      <w:hyperlink r:id="rId5" w:history="1">
        <w:r w:rsidR="000942EC" w:rsidRPr="00B42C08">
          <w:rPr>
            <w:rStyle w:val="Hyperlink"/>
            <w:rFonts w:asciiTheme="majorHAnsi" w:hAnsiTheme="majorHAnsi" w:cstheme="majorBidi"/>
          </w:rPr>
          <w:t>Editor.Series@sinu.edu.sb</w:t>
        </w:r>
      </w:hyperlink>
      <w:r w:rsidR="000942EC">
        <w:rPr>
          <w:rFonts w:asciiTheme="majorHAnsi" w:hAnsiTheme="majorHAnsi" w:cstheme="majorBidi"/>
        </w:rPr>
        <w:t xml:space="preserve">  </w:t>
      </w:r>
    </w:p>
    <w:p w14:paraId="572456CE" w14:textId="73797661" w:rsidR="000942EC" w:rsidRDefault="00000000" w:rsidP="000942EC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1068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2EC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0942EC" w:rsidRPr="32D1E128">
        <w:rPr>
          <w:rFonts w:asciiTheme="majorHAnsi" w:hAnsiTheme="majorHAnsi" w:cstheme="majorBidi"/>
        </w:rPr>
        <w:t xml:space="preserve"> Have I provided a suitable </w:t>
      </w:r>
      <w:r w:rsidR="000942EC">
        <w:rPr>
          <w:rFonts w:asciiTheme="majorHAnsi" w:hAnsiTheme="majorHAnsi" w:cstheme="majorBidi"/>
        </w:rPr>
        <w:t>Editorial Introduction</w:t>
      </w:r>
      <w:r w:rsidR="000942EC" w:rsidRPr="32D1E128">
        <w:rPr>
          <w:rFonts w:asciiTheme="majorHAnsi" w:hAnsiTheme="majorHAnsi" w:cstheme="majorBidi"/>
        </w:rPr>
        <w:t xml:space="preserve"> of no more than 100 words?  </w:t>
      </w:r>
      <w:r w:rsidR="000942EC">
        <w:rPr>
          <w:rFonts w:asciiTheme="majorHAnsi" w:hAnsiTheme="majorHAnsi" w:cstheme="majorBidi"/>
        </w:rPr>
        <w:t>This Editorial Introduction will be presented in the paper as having been written by The Editor of the Briefing Series</w:t>
      </w:r>
      <w:r w:rsidR="00BE0D72">
        <w:rPr>
          <w:rFonts w:asciiTheme="majorHAnsi" w:hAnsiTheme="majorHAnsi" w:cstheme="majorBidi"/>
        </w:rPr>
        <w:t xml:space="preserve"> </w:t>
      </w:r>
      <w:r w:rsidR="000942EC">
        <w:rPr>
          <w:rFonts w:asciiTheme="majorHAnsi" w:hAnsiTheme="majorHAnsi" w:cstheme="majorBidi"/>
        </w:rPr>
        <w:t>and may be modified slightly.</w:t>
      </w:r>
    </w:p>
    <w:p w14:paraId="0D07EF11" w14:textId="0F778C74" w:rsidR="00FD185B" w:rsidRDefault="00FD185B" w:rsidP="32D1E128">
      <w:pPr>
        <w:rPr>
          <w:rFonts w:asciiTheme="majorHAnsi" w:hAnsiTheme="majorHAnsi" w:cstheme="majorBidi"/>
        </w:rPr>
      </w:pPr>
    </w:p>
    <w:p w14:paraId="04AC4183" w14:textId="77777777" w:rsidR="007826F0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At time of publishing your paper will be uploaded to</w:t>
      </w:r>
      <w:r w:rsidR="007826F0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 xml:space="preserve">PURE and a DOI number will be arranged.  To assist with </w:t>
      </w:r>
      <w:proofErr w:type="gramStart"/>
      <w:r>
        <w:rPr>
          <w:rFonts w:asciiTheme="majorHAnsi" w:hAnsiTheme="majorHAnsi" w:cstheme="majorBidi"/>
        </w:rPr>
        <w:t>both of these</w:t>
      </w:r>
      <w:proofErr w:type="gramEnd"/>
      <w:r>
        <w:rPr>
          <w:rFonts w:asciiTheme="majorHAnsi" w:hAnsiTheme="majorHAnsi" w:cstheme="majorBidi"/>
        </w:rPr>
        <w:t xml:space="preserve"> things could you please provide</w:t>
      </w:r>
      <w:r w:rsidR="007826F0">
        <w:rPr>
          <w:rFonts w:asciiTheme="majorHAnsi" w:hAnsiTheme="majorHAnsi" w:cstheme="majorBidi"/>
        </w:rPr>
        <w:t xml:space="preserve"> (if applicable):</w:t>
      </w:r>
    </w:p>
    <w:p w14:paraId="46329A0A" w14:textId="1FFB3EFD" w:rsidR="00FD185B" w:rsidRDefault="007826F0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</w:t>
      </w:r>
    </w:p>
    <w:p w14:paraId="52CF3AB8" w14:textId="08C16577" w:rsidR="00FD185B" w:rsidRDefault="00FD185B" w:rsidP="00FD185B">
      <w:pPr>
        <w:spacing w:before="160" w:after="0"/>
        <w:rPr>
          <w:rStyle w:val="PlaceholderText"/>
        </w:rPr>
      </w:pPr>
      <w:r w:rsidRPr="00FD185B">
        <w:rPr>
          <w:rFonts w:asciiTheme="majorHAnsi" w:hAnsiTheme="majorHAnsi" w:cstheme="majorBidi"/>
          <w:b/>
          <w:bCs/>
        </w:rPr>
        <w:t>ORCID ID of you and any other authors:</w:t>
      </w:r>
      <w:r>
        <w:rPr>
          <w:rFonts w:asciiTheme="majorHAnsi" w:hAnsiTheme="majorHAnsi" w:cstheme="majorBidi"/>
        </w:rPr>
        <w:tab/>
      </w:r>
      <w:bookmarkStart w:id="1" w:name="_Hlk169008003"/>
      <w:r w:rsidRPr="141307E4">
        <w:rPr>
          <w:rStyle w:val="PlaceholderText"/>
        </w:rPr>
        <w:t>Click or tap here to enter text.</w:t>
      </w:r>
      <w:r>
        <w:rPr>
          <w:rStyle w:val="PlaceholderText"/>
        </w:rPr>
        <w:tab/>
      </w:r>
    </w:p>
    <w:p w14:paraId="3B517E3F" w14:textId="7E5E2F70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6EE6BDC" w14:textId="7E4ED824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bookmarkEnd w:id="1"/>
    <w:p w14:paraId="344D1F67" w14:textId="31C6D20B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Keywords (up to 6)</w:t>
      </w:r>
      <w:r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bookmarkStart w:id="2" w:name="_Hlk169008028"/>
      <w:r w:rsidRPr="141307E4">
        <w:rPr>
          <w:rStyle w:val="PlaceholderText"/>
        </w:rPr>
        <w:t>Click or tap here to enter text.</w:t>
      </w:r>
    </w:p>
    <w:bookmarkEnd w:id="2"/>
    <w:p w14:paraId="793E27D9" w14:textId="77777777" w:rsidR="00FD185B" w:rsidRDefault="00FD185B" w:rsidP="32D1E128">
      <w:pPr>
        <w:rPr>
          <w:rFonts w:asciiTheme="majorHAnsi" w:hAnsiTheme="majorHAnsi" w:cstheme="majorBidi"/>
        </w:rPr>
      </w:pPr>
    </w:p>
    <w:p w14:paraId="62A45873" w14:textId="3374B84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FOR Codes: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727CCD9" w14:textId="1FCF46A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6603035F" w14:textId="6DD7397B" w:rsidR="00FD185B" w:rsidRDefault="00FD185B" w:rsidP="00FD185B">
      <w:pPr>
        <w:spacing w:before="160" w:after="0"/>
        <w:rPr>
          <w:rStyle w:val="PlaceholderText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4C50D54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Style w:val="PlaceholderText"/>
          <w:b/>
          <w:bCs/>
          <w:color w:val="000000" w:themeColor="text1"/>
        </w:rPr>
        <w:t>SDG’s:</w:t>
      </w:r>
      <w:r w:rsidRPr="00FD185B">
        <w:rPr>
          <w:rStyle w:val="PlaceholderText"/>
          <w:b/>
          <w:bCs/>
          <w:color w:val="000000" w:themeColor="text1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BCFDA0C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0E7E0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1A016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7F26E694" w14:textId="42CE0891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</w:p>
    <w:p w14:paraId="67F2B27C" w14:textId="1CA54435" w:rsidR="00FD185B" w:rsidRDefault="00FD185B" w:rsidP="32D1E128">
      <w:pPr>
        <w:rPr>
          <w:rFonts w:asciiTheme="majorHAnsi" w:hAnsiTheme="majorHAnsi" w:cstheme="majorBidi"/>
        </w:rPr>
      </w:pPr>
    </w:p>
    <w:p w14:paraId="54AFB795" w14:textId="48EE4E49" w:rsidR="00FD185B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</w:p>
    <w:p w14:paraId="2C1DEBAF" w14:textId="77777777" w:rsidR="00FD185B" w:rsidRDefault="00FD185B" w:rsidP="32D1E128">
      <w:pPr>
        <w:rPr>
          <w:rFonts w:asciiTheme="majorHAnsi" w:hAnsiTheme="majorHAnsi" w:cstheme="majorBidi"/>
        </w:rPr>
      </w:pPr>
    </w:p>
    <w:sectPr w:rsidR="00FD185B" w:rsidSect="00A5721C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92F"/>
    <w:multiLevelType w:val="hybridMultilevel"/>
    <w:tmpl w:val="0F989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C"/>
    <w:rsid w:val="00007EC1"/>
    <w:rsid w:val="000774C6"/>
    <w:rsid w:val="0008720B"/>
    <w:rsid w:val="000942EC"/>
    <w:rsid w:val="001605E5"/>
    <w:rsid w:val="00180361"/>
    <w:rsid w:val="00283BA2"/>
    <w:rsid w:val="002A3915"/>
    <w:rsid w:val="002F2413"/>
    <w:rsid w:val="00314F44"/>
    <w:rsid w:val="00353864"/>
    <w:rsid w:val="003B14D8"/>
    <w:rsid w:val="003B4949"/>
    <w:rsid w:val="003D7916"/>
    <w:rsid w:val="004164A9"/>
    <w:rsid w:val="005D2A6B"/>
    <w:rsid w:val="00704BBC"/>
    <w:rsid w:val="0072669A"/>
    <w:rsid w:val="007826F0"/>
    <w:rsid w:val="007A36F3"/>
    <w:rsid w:val="007B27FB"/>
    <w:rsid w:val="00814C79"/>
    <w:rsid w:val="008424BB"/>
    <w:rsid w:val="00874254"/>
    <w:rsid w:val="008830EA"/>
    <w:rsid w:val="009A6106"/>
    <w:rsid w:val="009E772B"/>
    <w:rsid w:val="009E7AA0"/>
    <w:rsid w:val="00A05EF8"/>
    <w:rsid w:val="00A5721C"/>
    <w:rsid w:val="00A722A4"/>
    <w:rsid w:val="00AE0051"/>
    <w:rsid w:val="00B0032F"/>
    <w:rsid w:val="00B37458"/>
    <w:rsid w:val="00B433E0"/>
    <w:rsid w:val="00B720DC"/>
    <w:rsid w:val="00B95E09"/>
    <w:rsid w:val="00BD7907"/>
    <w:rsid w:val="00BE0D72"/>
    <w:rsid w:val="00C2630A"/>
    <w:rsid w:val="00C4107C"/>
    <w:rsid w:val="00C85DCF"/>
    <w:rsid w:val="00C94211"/>
    <w:rsid w:val="00D26136"/>
    <w:rsid w:val="00D505CF"/>
    <w:rsid w:val="00EC7691"/>
    <w:rsid w:val="00F21E81"/>
    <w:rsid w:val="00F231E6"/>
    <w:rsid w:val="00F35E2C"/>
    <w:rsid w:val="00F75C6F"/>
    <w:rsid w:val="00FD185B"/>
    <w:rsid w:val="00FD2FF6"/>
    <w:rsid w:val="00FD3830"/>
    <w:rsid w:val="00FF353E"/>
    <w:rsid w:val="07ED9E19"/>
    <w:rsid w:val="08E25D2B"/>
    <w:rsid w:val="1269F0F1"/>
    <w:rsid w:val="141307E4"/>
    <w:rsid w:val="17F8E000"/>
    <w:rsid w:val="27619987"/>
    <w:rsid w:val="32D1E128"/>
    <w:rsid w:val="45089FFC"/>
    <w:rsid w:val="47820319"/>
    <w:rsid w:val="4A8C0C13"/>
    <w:rsid w:val="4FA34803"/>
    <w:rsid w:val="66186E99"/>
    <w:rsid w:val="6D72869D"/>
    <w:rsid w:val="71825D46"/>
    <w:rsid w:val="762D9376"/>
    <w:rsid w:val="7E47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3F6"/>
  <w15:chartTrackingRefBased/>
  <w15:docId w15:val="{A261B6B7-8569-4FF1-80DE-CE84F02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EF8"/>
    <w:rPr>
      <w:color w:val="808080"/>
    </w:rPr>
  </w:style>
  <w:style w:type="table" w:styleId="TableGrid">
    <w:name w:val="Table Grid"/>
    <w:basedOn w:val="TableNormal"/>
    <w:uiPriority w:val="39"/>
    <w:rsid w:val="00A0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CF"/>
    <w:pPr>
      <w:ind w:left="720"/>
      <w:contextualSpacing/>
    </w:pPr>
  </w:style>
  <w:style w:type="paragraph" w:styleId="Revision">
    <w:name w:val="Revision"/>
    <w:hidden/>
    <w:uiPriority w:val="99"/>
    <w:semiHidden/>
    <w:rsid w:val="005D2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3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3E0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B4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or.Series@sinu.edu.sb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577A-8A78-4ED9-98A4-798D5DB0475E}"/>
      </w:docPartPr>
      <w:docPartBody>
        <w:p w:rsidR="00AE1702" w:rsidRDefault="00704BBC"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A8B0-9D99-4CC8-8889-F3CAD6706454}"/>
      </w:docPartPr>
      <w:docPartBody>
        <w:p w:rsidR="00AE1702" w:rsidRDefault="00704BBC">
          <w:r w:rsidRPr="00333F2F">
            <w:rPr>
              <w:rStyle w:val="PlaceholderText"/>
            </w:rPr>
            <w:t>Choose an item.</w:t>
          </w:r>
        </w:p>
      </w:docPartBody>
    </w:docPart>
    <w:docPart>
      <w:docPartPr>
        <w:name w:val="C1F2F716DDB0442D92EE8A2BC67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5D55-7B3B-4E0D-8C6F-2AC853ED2028}"/>
      </w:docPartPr>
      <w:docPartBody>
        <w:p w:rsidR="00AE1702" w:rsidRDefault="00704BBC" w:rsidP="00704BBC">
          <w:pPr>
            <w:pStyle w:val="C1F2F716DDB0442D92EE8A2BC674A9AF"/>
          </w:pPr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A56168BC94CD2A4A98C1C0B8C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98ED-673F-46FD-99BF-DAB3B6BBB503}"/>
      </w:docPartPr>
      <w:docPartBody>
        <w:p w:rsidR="00AE1702" w:rsidRDefault="00704BBC" w:rsidP="00704BBC">
          <w:pPr>
            <w:pStyle w:val="D24A56168BC94CD2A4A98C1C0B8C999A"/>
          </w:pPr>
          <w:r w:rsidRPr="00333F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BC"/>
    <w:rsid w:val="000774C6"/>
    <w:rsid w:val="0008720B"/>
    <w:rsid w:val="00353864"/>
    <w:rsid w:val="003A613E"/>
    <w:rsid w:val="00503876"/>
    <w:rsid w:val="00704BBC"/>
    <w:rsid w:val="007B27FB"/>
    <w:rsid w:val="008830EA"/>
    <w:rsid w:val="00901E4E"/>
    <w:rsid w:val="00AE1702"/>
    <w:rsid w:val="00B37458"/>
    <w:rsid w:val="00B81F4F"/>
    <w:rsid w:val="00C71141"/>
    <w:rsid w:val="00C94211"/>
    <w:rsid w:val="00D341E9"/>
    <w:rsid w:val="00DE1ED0"/>
    <w:rsid w:val="00ED70CA"/>
    <w:rsid w:val="00F15C00"/>
    <w:rsid w:val="00F75C6F"/>
    <w:rsid w:val="00FC0642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BBC"/>
    <w:rPr>
      <w:color w:val="808080"/>
    </w:rPr>
  </w:style>
  <w:style w:type="paragraph" w:customStyle="1" w:styleId="C1F2F716DDB0442D92EE8A2BC674A9AF">
    <w:name w:val="C1F2F716DDB0442D92EE8A2BC674A9AF"/>
    <w:rsid w:val="00704BBC"/>
  </w:style>
  <w:style w:type="paragraph" w:customStyle="1" w:styleId="D24A56168BC94CD2A4A98C1C0B8C999A">
    <w:name w:val="D24A56168BC94CD2A4A98C1C0B8C999A"/>
    <w:rsid w:val="00704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Grant-Smith</dc:creator>
  <cp:keywords/>
  <dc:description/>
  <cp:lastModifiedBy>Nyasha</cp:lastModifiedBy>
  <cp:revision>5</cp:revision>
  <dcterms:created xsi:type="dcterms:W3CDTF">2026-02-27T01:29:00Z</dcterms:created>
  <dcterms:modified xsi:type="dcterms:W3CDTF">2026-05-18T01:53:00Z</dcterms:modified>
</cp:coreProperties>
</file>